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7D16" w14:textId="77777777" w:rsidR="00866CEB" w:rsidRPr="00F74AA7" w:rsidRDefault="00866CEB" w:rsidP="00866CEB">
      <w:pPr>
        <w:jc w:val="center"/>
        <w:rPr>
          <w:rFonts w:ascii="Trebuchet MS" w:hAnsi="Trebuchet MS" w:cs="Tahoma"/>
          <w:b/>
          <w:color w:val="44546A" w:themeColor="text2"/>
          <w:sz w:val="28"/>
          <w:szCs w:val="28"/>
          <w:lang w:val="it-IT"/>
        </w:rPr>
      </w:pPr>
      <w:r w:rsidRPr="00F74AA7">
        <w:rPr>
          <w:rFonts w:ascii="Trebuchet MS" w:hAnsi="Trebuchet MS" w:cs="Tahoma"/>
          <w:b/>
          <w:color w:val="44546A" w:themeColor="text2"/>
          <w:sz w:val="28"/>
          <w:szCs w:val="28"/>
          <w:lang w:val="it-IT"/>
        </w:rPr>
        <w:t xml:space="preserve">Appendice V - Riflessioni del Socio in accreditamento sulla pratica di Coaching </w:t>
      </w:r>
      <w:proofErr w:type="spellStart"/>
      <w:r w:rsidRPr="00F74AA7">
        <w:rPr>
          <w:rFonts w:ascii="Trebuchet MS" w:hAnsi="Trebuchet MS" w:cs="Tahoma"/>
          <w:b/>
          <w:color w:val="44546A" w:themeColor="text2"/>
          <w:sz w:val="28"/>
          <w:szCs w:val="28"/>
          <w:lang w:val="it-IT"/>
        </w:rPr>
        <w:t>Psychology</w:t>
      </w:r>
      <w:proofErr w:type="spellEnd"/>
    </w:p>
    <w:p w14:paraId="791A8A68" w14:textId="77777777" w:rsidR="00866CEB" w:rsidRPr="000A0204" w:rsidRDefault="00866CEB" w:rsidP="00866CEB">
      <w:pPr>
        <w:rPr>
          <w:rFonts w:ascii="Tahoma" w:hAnsi="Tahoma" w:cs="Tahoma"/>
          <w:b/>
          <w:lang w:val="it-IT"/>
        </w:rPr>
      </w:pPr>
    </w:p>
    <w:tbl>
      <w:tblPr>
        <w:tblStyle w:val="Grigliatabella"/>
        <w:tblW w:w="10251" w:type="dxa"/>
        <w:tblInd w:w="-998" w:type="dxa"/>
        <w:tblLook w:val="04A0" w:firstRow="1" w:lastRow="0" w:firstColumn="1" w:lastColumn="0" w:noHBand="0" w:noVBand="1"/>
      </w:tblPr>
      <w:tblGrid>
        <w:gridCol w:w="10251"/>
      </w:tblGrid>
      <w:tr w:rsidR="00866CEB" w:rsidRPr="00866CEB" w14:paraId="6643D1AA" w14:textId="77777777" w:rsidTr="00330076">
        <w:trPr>
          <w:trHeight w:val="1841"/>
        </w:trPr>
        <w:tc>
          <w:tcPr>
            <w:tcW w:w="1025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44546A" w:themeFill="text2"/>
          </w:tcPr>
          <w:p w14:paraId="0A3CBAAF" w14:textId="77777777" w:rsidR="00866CEB" w:rsidRPr="00844AEF" w:rsidRDefault="00866CEB" w:rsidP="00330076">
            <w:pPr>
              <w:rPr>
                <w:b/>
                <w:color w:val="FFFFFF" w:themeColor="background1"/>
                <w:sz w:val="32"/>
                <w:szCs w:val="32"/>
                <w:lang w:val="it-IT"/>
              </w:rPr>
            </w:pPr>
            <w:r w:rsidRPr="00844AEF">
              <w:rPr>
                <w:b/>
                <w:color w:val="FFFFFF" w:themeColor="background1"/>
                <w:sz w:val="32"/>
                <w:szCs w:val="32"/>
                <w:lang w:val="it-IT"/>
              </w:rPr>
              <w:t xml:space="preserve">Esempio del Socio in accreditamento per riflettere sulla pratica di Coaching </w:t>
            </w:r>
            <w:proofErr w:type="spellStart"/>
            <w:r w:rsidRPr="00844AEF">
              <w:rPr>
                <w:b/>
                <w:color w:val="FFFFFF" w:themeColor="background1"/>
                <w:sz w:val="32"/>
                <w:szCs w:val="32"/>
                <w:lang w:val="it-IT"/>
              </w:rPr>
              <w:t>Psychology</w:t>
            </w:r>
            <w:proofErr w:type="spellEnd"/>
            <w:r w:rsidRPr="00844AEF">
              <w:rPr>
                <w:b/>
                <w:color w:val="FFFFFF" w:themeColor="background1"/>
                <w:sz w:val="32"/>
                <w:szCs w:val="32"/>
                <w:lang w:val="it-IT"/>
              </w:rPr>
              <w:t>.</w:t>
            </w:r>
          </w:p>
          <w:p w14:paraId="56D28BA3" w14:textId="77777777" w:rsidR="00866CEB" w:rsidRPr="000A0204" w:rsidRDefault="00866CEB" w:rsidP="00330076">
            <w:pPr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</w:pPr>
            <w:r w:rsidRPr="00844AEF"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  <w:t xml:space="preserve">Di seguito fornisci un esempio illustrativo che ritieni rappresenti il ​​tuo approccio alla Coaching </w:t>
            </w:r>
            <w:proofErr w:type="spellStart"/>
            <w:r w:rsidRPr="00844AEF"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  <w:t>Psychology</w:t>
            </w:r>
            <w:proofErr w:type="spellEnd"/>
            <w:r w:rsidRPr="00844AEF"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  <w:t xml:space="preserve"> e commenta come ciò si collega alle aree chiave della "</w:t>
            </w:r>
            <w:proofErr w:type="spellStart"/>
            <w:r w:rsidRPr="00844AEF"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  <w:t>evidence</w:t>
            </w:r>
            <w:proofErr w:type="spellEnd"/>
            <w:r w:rsidRPr="00844AEF"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  <w:t xml:space="preserve">-based Coaching </w:t>
            </w:r>
            <w:proofErr w:type="spellStart"/>
            <w:r w:rsidRPr="00844AEF"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  <w:t>Psychology</w:t>
            </w:r>
            <w:proofErr w:type="spellEnd"/>
            <w:r w:rsidRPr="00844AEF"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  <w:t xml:space="preserve">" per l'accreditamento SCP Italy (come indicato nella Figura 1 sopra) e ai principi del Codice Etico SCP Italy: Principi Etici e Regole Deontologiche in Coaching </w:t>
            </w:r>
            <w:proofErr w:type="spellStart"/>
            <w:r w:rsidRPr="00844AEF"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  <w:t>Psychology</w:t>
            </w:r>
            <w:proofErr w:type="spellEnd"/>
            <w:r w:rsidRPr="00844AEF">
              <w:rPr>
                <w:bCs/>
                <w:i/>
                <w:iCs/>
                <w:color w:val="FFFFFF" w:themeColor="background1"/>
                <w:sz w:val="22"/>
                <w:szCs w:val="22"/>
                <w:lang w:val="it-IT"/>
              </w:rPr>
              <w:t xml:space="preserve"> (PERD)</w:t>
            </w:r>
          </w:p>
        </w:tc>
      </w:tr>
      <w:tr w:rsidR="00866CEB" w:rsidRPr="00866CEB" w14:paraId="5DAFF478" w14:textId="77777777" w:rsidTr="00330076">
        <w:trPr>
          <w:trHeight w:val="9780"/>
        </w:trPr>
        <w:tc>
          <w:tcPr>
            <w:tcW w:w="1025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2CF64B6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795780EA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2CF9994E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7E7B0865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50FDFA55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3A798198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626D8194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1E10F10C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0AFC0A84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022C236D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7257CC49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2D44F57F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498AE5F9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70A55D51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12F9E0CB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173182AC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616EB96E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6FCC8C98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153AA90B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0673CE5C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23C05E37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25EB1FB3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482BE6F3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5747D8B5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7A518F30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25EF12CF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5FB1581A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318DD389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28F8EC70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  <w:p w14:paraId="70934AF8" w14:textId="77777777" w:rsidR="00866CEB" w:rsidRPr="000A0204" w:rsidRDefault="00866CEB" w:rsidP="00330076">
            <w:pPr>
              <w:rPr>
                <w:rFonts w:ascii="Tahoma" w:hAnsi="Tahoma" w:cs="Tahoma"/>
                <w:b/>
                <w:lang w:val="it-IT"/>
              </w:rPr>
            </w:pPr>
          </w:p>
        </w:tc>
      </w:tr>
    </w:tbl>
    <w:p w14:paraId="42427A7B" w14:textId="77777777" w:rsidR="00866CEB" w:rsidRPr="00145D6D" w:rsidRDefault="00866CEB" w:rsidP="00866CEB">
      <w:pPr>
        <w:rPr>
          <w:rFonts w:ascii="Trebuchet MS" w:hAnsi="Trebuchet MS"/>
          <w:lang w:val="it-IT"/>
        </w:rPr>
      </w:pPr>
      <w:r w:rsidRPr="00145D6D">
        <w:rPr>
          <w:rFonts w:ascii="Trebuchet MS" w:hAnsi="Trebuchet MS" w:cs="Tahoma"/>
          <w:sz w:val="20"/>
          <w:lang w:val="it-IT"/>
        </w:rPr>
        <w:t xml:space="preserve">                                                                                                                 </w:t>
      </w:r>
      <w:r w:rsidRPr="00145D6D">
        <w:rPr>
          <w:rFonts w:ascii="Trebuchet MS" w:hAnsi="Trebuchet MS" w:cs="Tahoma"/>
          <w:sz w:val="20"/>
        </w:rPr>
        <w:t>© 2020 SCP Italy</w:t>
      </w:r>
      <w:bookmarkStart w:id="0" w:name="RANGE!B2:F12"/>
      <w:bookmarkStart w:id="1" w:name="_PictureBullets"/>
      <w:bookmarkEnd w:id="0"/>
      <w:r w:rsidRPr="00145D6D">
        <w:rPr>
          <w:noProof/>
          <w:vanish/>
          <w:lang w:val="it-IT" w:eastAsia="it-IT"/>
        </w:rPr>
        <w:drawing>
          <wp:inline distT="0" distB="0" distL="0" distR="0" wp14:anchorId="0B61A730" wp14:editId="3C57A27F">
            <wp:extent cx="190500" cy="1905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14:paraId="310B82AA" w14:textId="77777777" w:rsidR="000558A7" w:rsidRDefault="000558A7"/>
    <w:sectPr w:rsidR="000558A7" w:rsidSect="00FE7D8A">
      <w:pgSz w:w="11906" w:h="16838"/>
      <w:pgMar w:top="1440" w:right="1797" w:bottom="1259" w:left="1797" w:header="709" w:footer="709" w:gutter="0"/>
      <w:pgNumType w:start="1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EB"/>
    <w:rsid w:val="000558A7"/>
    <w:rsid w:val="000F589A"/>
    <w:rsid w:val="004F4C84"/>
    <w:rsid w:val="00866CEB"/>
    <w:rsid w:val="00893E1B"/>
    <w:rsid w:val="00D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D600"/>
  <w15:chartTrackingRefBased/>
  <w15:docId w15:val="{10C81024-3818-42D5-8524-97AF9CA2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86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2020-09-13T11:44:00Z</dcterms:created>
  <dcterms:modified xsi:type="dcterms:W3CDTF">2020-09-13T11:45:00Z</dcterms:modified>
</cp:coreProperties>
</file>